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D2" w:rsidRPr="00D24D6A" w:rsidRDefault="00812856">
      <w:pPr>
        <w:spacing w:after="22" w:line="259" w:lineRule="auto"/>
        <w:ind w:left="570"/>
        <w:jc w:val="center"/>
        <w:rPr>
          <w:szCs w:val="24"/>
        </w:rPr>
      </w:pPr>
      <w:r w:rsidRPr="00D24D6A">
        <w:rPr>
          <w:b/>
          <w:szCs w:val="24"/>
        </w:rPr>
        <w:t xml:space="preserve">ЛИСТ ОБНОВЛЕНИЯ (АКТУАЛИЗАЦИИ) </w:t>
      </w:r>
    </w:p>
    <w:p w:rsidR="00A44CD2" w:rsidRDefault="00812856">
      <w:pPr>
        <w:spacing w:after="22" w:line="259" w:lineRule="auto"/>
        <w:ind w:left="570"/>
        <w:jc w:val="center"/>
        <w:rPr>
          <w:b/>
          <w:szCs w:val="24"/>
        </w:rPr>
      </w:pPr>
      <w:r w:rsidRPr="00D24D6A">
        <w:rPr>
          <w:b/>
          <w:szCs w:val="24"/>
        </w:rPr>
        <w:t xml:space="preserve">РАБОЧЕЙ ПРОГРАММЫ ДИСЦИПЛИНЫ </w:t>
      </w:r>
    </w:p>
    <w:p w:rsidR="00D24D6A" w:rsidRPr="00D24D6A" w:rsidRDefault="00D24D6A">
      <w:pPr>
        <w:spacing w:after="22" w:line="259" w:lineRule="auto"/>
        <w:ind w:left="570"/>
        <w:jc w:val="center"/>
        <w:rPr>
          <w:szCs w:val="24"/>
        </w:rPr>
      </w:pPr>
    </w:p>
    <w:p w:rsidR="00A0493A" w:rsidRDefault="00812856" w:rsidP="00F22A8B">
      <w:pPr>
        <w:jc w:val="center"/>
        <w:rPr>
          <w:b/>
          <w:szCs w:val="24"/>
        </w:rPr>
      </w:pPr>
      <w:r w:rsidRPr="00D24D6A">
        <w:rPr>
          <w:szCs w:val="24"/>
        </w:rPr>
        <w:t xml:space="preserve">Дополнения и изменения к рабочей программе на 2026 / 2027 учебный год по дисциплине </w:t>
      </w:r>
      <w:r w:rsidR="00A0493A" w:rsidRPr="008517E7">
        <w:rPr>
          <w:b/>
          <w:szCs w:val="24"/>
        </w:rPr>
        <w:t>Б1.0.23 Животноводство с основами зоогигиены</w:t>
      </w:r>
    </w:p>
    <w:p w:rsidR="00A0493A" w:rsidRPr="008517E7" w:rsidRDefault="00A0493A" w:rsidP="00A0493A">
      <w:pPr>
        <w:jc w:val="left"/>
        <w:rPr>
          <w:b/>
          <w:szCs w:val="24"/>
        </w:rPr>
      </w:pP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В рабочую программу дисциплины внесены следующие изменения: </w:t>
      </w:r>
    </w:p>
    <w:p w:rsidR="00A44CD2" w:rsidRPr="00D24D6A" w:rsidRDefault="00812856">
      <w:pPr>
        <w:spacing w:after="10"/>
        <w:ind w:left="0" w:firstLine="566"/>
        <w:jc w:val="left"/>
        <w:rPr>
          <w:szCs w:val="24"/>
        </w:rPr>
      </w:pPr>
      <w:r w:rsidRPr="00D24D6A">
        <w:rPr>
          <w:b/>
          <w:szCs w:val="24"/>
        </w:rPr>
        <w:t xml:space="preserve">1. Перечень современных профессиональных баз данных и информационных справочных систем: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ЭБС «Издательства Лань» </w:t>
      </w:r>
    </w:p>
    <w:p w:rsidR="00A44CD2" w:rsidRPr="00D24D6A" w:rsidRDefault="00812856">
      <w:pPr>
        <w:spacing w:after="10"/>
        <w:ind w:left="561" w:right="457"/>
        <w:jc w:val="left"/>
        <w:rPr>
          <w:szCs w:val="24"/>
        </w:rPr>
      </w:pPr>
      <w:r w:rsidRPr="00D24D6A">
        <w:rPr>
          <w:b/>
          <w:szCs w:val="24"/>
        </w:rPr>
        <w:t xml:space="preserve">Коллекция «Единая профессиональная база знаний для аграрных вузов» ООО «Издательство Лань».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002/2026-44ФЗ  от  14.05.26г сроком на 1 год  http://е.lanbook.com/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*Сетевая электронная библиотека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«ЭБС ЛАНЬ» </w:t>
      </w:r>
    </w:p>
    <w:p w:rsidR="00A44CD2" w:rsidRPr="00D24D6A" w:rsidRDefault="00812856">
      <w:pPr>
        <w:spacing w:after="9" w:line="278" w:lineRule="auto"/>
        <w:ind w:left="566" w:right="3475" w:firstLine="0"/>
        <w:jc w:val="left"/>
        <w:rPr>
          <w:szCs w:val="24"/>
        </w:rPr>
      </w:pPr>
      <w:r w:rsidRPr="00D24D6A">
        <w:rPr>
          <w:szCs w:val="24"/>
        </w:rPr>
        <w:t xml:space="preserve">Договор № СЭБ НВ-164 от 17.12.2019 г. – бессрочный http://е.lanbook.com/ http://seb.е.lanbook.com/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*ЭБС «Университетская библиотека </w:t>
      </w:r>
      <w:proofErr w:type="spellStart"/>
      <w:r w:rsidRPr="00D24D6A">
        <w:rPr>
          <w:b/>
          <w:szCs w:val="24"/>
        </w:rPr>
        <w:t>online</w:t>
      </w:r>
      <w:proofErr w:type="spellEnd"/>
      <w:r w:rsidRPr="00D24D6A">
        <w:rPr>
          <w:b/>
          <w:szCs w:val="24"/>
        </w:rPr>
        <w:t xml:space="preserve">». Базовая часть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 ООО «</w:t>
      </w:r>
      <w:proofErr w:type="spellStart"/>
      <w:r w:rsidRPr="00D24D6A">
        <w:rPr>
          <w:b/>
          <w:szCs w:val="24"/>
        </w:rPr>
        <w:t>Некс</w:t>
      </w:r>
      <w:proofErr w:type="spellEnd"/>
      <w:r w:rsidRPr="00D24D6A">
        <w:rPr>
          <w:b/>
          <w:szCs w:val="24"/>
        </w:rPr>
        <w:t xml:space="preserve"> Медиа» 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 № 57-04/2026 от14.05.26г  сроком на 1 год http://biblioclub.ru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*Научная электронная библиотека e-LIBRARY.RU (SCIENCE INDEX)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ООО Научная электронная библиотека.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Лицензионный договор № SIO-2114/2026  от 15.05.2026 сроком на 1 год  http://elibrary.ru </w:t>
      </w:r>
    </w:p>
    <w:p w:rsidR="00A44CD2" w:rsidRPr="00D24D6A" w:rsidRDefault="00812856">
      <w:pPr>
        <w:spacing w:after="10"/>
        <w:ind w:left="561" w:right="4055"/>
        <w:jc w:val="left"/>
        <w:rPr>
          <w:szCs w:val="24"/>
        </w:rPr>
      </w:pPr>
      <w:r w:rsidRPr="00D24D6A">
        <w:rPr>
          <w:b/>
          <w:szCs w:val="24"/>
        </w:rPr>
        <w:t xml:space="preserve">*Сертификат ИТС </w:t>
      </w:r>
      <w:proofErr w:type="gramStart"/>
      <w:r w:rsidRPr="00D24D6A">
        <w:rPr>
          <w:b/>
          <w:szCs w:val="24"/>
        </w:rPr>
        <w:t>ПО  САБ</w:t>
      </w:r>
      <w:proofErr w:type="gramEnd"/>
      <w:r w:rsidRPr="00D24D6A">
        <w:rPr>
          <w:b/>
          <w:szCs w:val="24"/>
        </w:rPr>
        <w:t xml:space="preserve"> ИРБИС64+ ООО «Эй Ви </w:t>
      </w:r>
      <w:proofErr w:type="spellStart"/>
      <w:r w:rsidRPr="00D24D6A">
        <w:rPr>
          <w:b/>
          <w:szCs w:val="24"/>
        </w:rPr>
        <w:t>Ди</w:t>
      </w:r>
      <w:proofErr w:type="spellEnd"/>
      <w:r w:rsidRPr="00D24D6A">
        <w:rPr>
          <w:b/>
          <w:szCs w:val="24"/>
        </w:rPr>
        <w:t xml:space="preserve">-Систем»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Договор № А-12933 от 12.04.2024 г.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>*</w:t>
      </w:r>
      <w:proofErr w:type="spellStart"/>
      <w:proofErr w:type="gramStart"/>
      <w:r w:rsidRPr="00D24D6A">
        <w:rPr>
          <w:b/>
          <w:szCs w:val="24"/>
        </w:rPr>
        <w:t>Антиплагиат.ВУЗ</w:t>
      </w:r>
      <w:proofErr w:type="spellEnd"/>
      <w:r w:rsidRPr="00D24D6A">
        <w:rPr>
          <w:b/>
          <w:szCs w:val="24"/>
        </w:rPr>
        <w:t xml:space="preserve">  5.0</w:t>
      </w:r>
      <w:proofErr w:type="gramEnd"/>
      <w:r w:rsidRPr="00D24D6A">
        <w:rPr>
          <w:b/>
          <w:szCs w:val="24"/>
        </w:rPr>
        <w:t xml:space="preserve">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Модуль поиска «Объединенная коллекция 2020»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АО «Антиплагиат»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Государственный контракт № 12305 от 14.05.2026 г. сроком на 1 год </w:t>
      </w:r>
    </w:p>
    <w:p w:rsidR="00A44CD2" w:rsidRPr="00D24D6A" w:rsidRDefault="00812856">
      <w:pPr>
        <w:spacing w:after="10"/>
        <w:ind w:left="561"/>
        <w:jc w:val="left"/>
        <w:rPr>
          <w:szCs w:val="24"/>
        </w:rPr>
      </w:pPr>
      <w:r w:rsidRPr="00D24D6A">
        <w:rPr>
          <w:b/>
          <w:szCs w:val="24"/>
        </w:rPr>
        <w:t xml:space="preserve">*Консультант Плюс по КБР </w:t>
      </w:r>
    </w:p>
    <w:p w:rsidR="00A44CD2" w:rsidRPr="00D24D6A" w:rsidRDefault="00812856">
      <w:pPr>
        <w:ind w:left="561"/>
        <w:rPr>
          <w:szCs w:val="24"/>
        </w:rPr>
      </w:pPr>
      <w:r w:rsidRPr="00D24D6A">
        <w:rPr>
          <w:szCs w:val="24"/>
        </w:rPr>
        <w:t xml:space="preserve">Контракт №304 - 26/030 от 12.01.2026 г. сроком до 31.12.2026 г. </w:t>
      </w:r>
    </w:p>
    <w:p w:rsidR="00A44CD2" w:rsidRPr="00D24D6A" w:rsidRDefault="00812856">
      <w:pPr>
        <w:spacing w:after="27" w:line="259" w:lineRule="auto"/>
        <w:ind w:left="566" w:firstLine="0"/>
        <w:jc w:val="left"/>
        <w:rPr>
          <w:szCs w:val="24"/>
        </w:rPr>
      </w:pPr>
      <w:r w:rsidRPr="00D24D6A">
        <w:rPr>
          <w:szCs w:val="24"/>
        </w:rPr>
        <w:t xml:space="preserve"> </w:t>
      </w:r>
    </w:p>
    <w:p w:rsidR="00A44CD2" w:rsidRDefault="00812856">
      <w:pPr>
        <w:numPr>
          <w:ilvl w:val="0"/>
          <w:numId w:val="1"/>
        </w:numPr>
        <w:spacing w:after="10"/>
        <w:ind w:hanging="240"/>
        <w:jc w:val="left"/>
        <w:rPr>
          <w:szCs w:val="24"/>
        </w:rPr>
      </w:pPr>
      <w:r w:rsidRPr="00D24D6A">
        <w:rPr>
          <w:b/>
          <w:szCs w:val="24"/>
        </w:rPr>
        <w:t>Учебники, учебные пособия</w:t>
      </w:r>
      <w:r w:rsidRPr="00D24D6A">
        <w:rPr>
          <w:szCs w:val="24"/>
        </w:rPr>
        <w:t xml:space="preserve"> </w:t>
      </w:r>
    </w:p>
    <w:p w:rsidR="00D24D6A" w:rsidRDefault="00D24D6A" w:rsidP="00D24D6A">
      <w:pPr>
        <w:spacing w:after="10"/>
        <w:ind w:left="791" w:firstLine="0"/>
        <w:jc w:val="left"/>
        <w:rPr>
          <w:szCs w:val="24"/>
        </w:rPr>
      </w:pPr>
    </w:p>
    <w:p w:rsidR="00A0493A" w:rsidRPr="008517E7" w:rsidRDefault="00A0493A" w:rsidP="00A0493A">
      <w:pPr>
        <w:rPr>
          <w:szCs w:val="24"/>
        </w:rPr>
      </w:pPr>
      <w:r w:rsidRPr="008517E7">
        <w:rPr>
          <w:szCs w:val="24"/>
        </w:rPr>
        <w:t xml:space="preserve">1. </w:t>
      </w:r>
      <w:proofErr w:type="spellStart"/>
      <w:r w:rsidRPr="008517E7">
        <w:rPr>
          <w:szCs w:val="24"/>
        </w:rPr>
        <w:t>Кочиш</w:t>
      </w:r>
      <w:proofErr w:type="spellEnd"/>
      <w:r w:rsidRPr="008517E7">
        <w:rPr>
          <w:szCs w:val="24"/>
        </w:rPr>
        <w:t xml:space="preserve"> </w:t>
      </w:r>
      <w:proofErr w:type="spellStart"/>
      <w:proofErr w:type="gramStart"/>
      <w:r w:rsidRPr="008517E7">
        <w:rPr>
          <w:szCs w:val="24"/>
        </w:rPr>
        <w:t>И.И.Зоогигиена</w:t>
      </w:r>
      <w:proofErr w:type="spellEnd"/>
      <w:r w:rsidRPr="008517E7">
        <w:rPr>
          <w:szCs w:val="24"/>
        </w:rPr>
        <w:t xml:space="preserve"> :</w:t>
      </w:r>
      <w:proofErr w:type="gramEnd"/>
      <w:r w:rsidRPr="008517E7">
        <w:rPr>
          <w:szCs w:val="24"/>
        </w:rPr>
        <w:t xml:space="preserve"> учебник / И.И. </w:t>
      </w:r>
      <w:proofErr w:type="spellStart"/>
      <w:r w:rsidRPr="008517E7">
        <w:rPr>
          <w:szCs w:val="24"/>
        </w:rPr>
        <w:t>Кочиш</w:t>
      </w:r>
      <w:proofErr w:type="spellEnd"/>
      <w:r w:rsidRPr="008517E7">
        <w:rPr>
          <w:szCs w:val="24"/>
        </w:rPr>
        <w:t xml:space="preserve">, Н.С. Калюжный, Л.А. </w:t>
      </w:r>
      <w:proofErr w:type="spellStart"/>
      <w:r w:rsidRPr="008517E7">
        <w:rPr>
          <w:szCs w:val="24"/>
        </w:rPr>
        <w:t>Волчкова</w:t>
      </w:r>
      <w:proofErr w:type="spellEnd"/>
      <w:r w:rsidRPr="008517E7">
        <w:rPr>
          <w:szCs w:val="24"/>
        </w:rPr>
        <w:t xml:space="preserve">, В.В. Нестеров. — 2-е изд., </w:t>
      </w:r>
      <w:proofErr w:type="spellStart"/>
      <w:r w:rsidRPr="008517E7">
        <w:rPr>
          <w:szCs w:val="24"/>
        </w:rPr>
        <w:t>испр</w:t>
      </w:r>
      <w:proofErr w:type="spellEnd"/>
      <w:r w:rsidRPr="008517E7">
        <w:rPr>
          <w:szCs w:val="24"/>
        </w:rPr>
        <w:t>. и доп. — Санкт-Петербург : Лань, 20</w:t>
      </w:r>
      <w:r>
        <w:rPr>
          <w:szCs w:val="24"/>
        </w:rPr>
        <w:t>22</w:t>
      </w:r>
      <w:r w:rsidRPr="008517E7">
        <w:rPr>
          <w:szCs w:val="24"/>
        </w:rPr>
        <w:t xml:space="preserve">. — 464 с. </w:t>
      </w:r>
      <w:hyperlink r:id="rId5" w:history="1">
        <w:r w:rsidRPr="008517E7">
          <w:rPr>
            <w:rStyle w:val="a5"/>
            <w:szCs w:val="24"/>
          </w:rPr>
          <w:t>https://e.lanbook.com/book/13008</w:t>
        </w:r>
      </w:hyperlink>
      <w:r w:rsidRPr="008517E7">
        <w:rPr>
          <w:szCs w:val="24"/>
        </w:rPr>
        <w:t xml:space="preserve"> </w:t>
      </w:r>
    </w:p>
    <w:p w:rsidR="00A0493A" w:rsidRPr="008517E7" w:rsidRDefault="00A0493A" w:rsidP="00A0493A">
      <w:pPr>
        <w:rPr>
          <w:szCs w:val="24"/>
        </w:rPr>
      </w:pPr>
      <w:r w:rsidRPr="008517E7">
        <w:rPr>
          <w:szCs w:val="24"/>
        </w:rPr>
        <w:t xml:space="preserve">2. Родионов Г.В. </w:t>
      </w:r>
      <w:proofErr w:type="gramStart"/>
      <w:r w:rsidRPr="008517E7">
        <w:rPr>
          <w:szCs w:val="24"/>
        </w:rPr>
        <w:t>Животноводство :</w:t>
      </w:r>
      <w:proofErr w:type="gramEnd"/>
      <w:r w:rsidRPr="008517E7">
        <w:rPr>
          <w:szCs w:val="24"/>
        </w:rPr>
        <w:t xml:space="preserve"> учебник / Г. В. Родионов, А. Н. </w:t>
      </w:r>
      <w:proofErr w:type="spellStart"/>
      <w:r w:rsidRPr="008517E7">
        <w:rPr>
          <w:szCs w:val="24"/>
        </w:rPr>
        <w:t>Арилов</w:t>
      </w:r>
      <w:proofErr w:type="spellEnd"/>
      <w:r w:rsidRPr="008517E7">
        <w:rPr>
          <w:szCs w:val="24"/>
        </w:rPr>
        <w:t xml:space="preserve">, Ю. Н. </w:t>
      </w:r>
      <w:proofErr w:type="spellStart"/>
      <w:r w:rsidRPr="008517E7">
        <w:rPr>
          <w:szCs w:val="24"/>
        </w:rPr>
        <w:t>Арылов</w:t>
      </w:r>
      <w:proofErr w:type="spellEnd"/>
      <w:r w:rsidRPr="008517E7">
        <w:rPr>
          <w:szCs w:val="24"/>
        </w:rPr>
        <w:t xml:space="preserve">, Ц. Б. </w:t>
      </w:r>
      <w:proofErr w:type="spellStart"/>
      <w:r w:rsidRPr="008517E7">
        <w:rPr>
          <w:szCs w:val="24"/>
        </w:rPr>
        <w:t>Тюрбеев</w:t>
      </w:r>
      <w:proofErr w:type="spellEnd"/>
      <w:r w:rsidRPr="008517E7">
        <w:rPr>
          <w:szCs w:val="24"/>
        </w:rPr>
        <w:t>. — Санкт-</w:t>
      </w:r>
      <w:proofErr w:type="gramStart"/>
      <w:r w:rsidRPr="008517E7">
        <w:rPr>
          <w:szCs w:val="24"/>
        </w:rPr>
        <w:t>Петербург :</w:t>
      </w:r>
      <w:proofErr w:type="gramEnd"/>
      <w:r w:rsidRPr="008517E7">
        <w:rPr>
          <w:szCs w:val="24"/>
        </w:rPr>
        <w:t xml:space="preserve"> Лань, 20</w:t>
      </w:r>
      <w:r>
        <w:rPr>
          <w:szCs w:val="24"/>
        </w:rPr>
        <w:t>22</w:t>
      </w:r>
      <w:r w:rsidRPr="008517E7">
        <w:rPr>
          <w:szCs w:val="24"/>
        </w:rPr>
        <w:t xml:space="preserve">. — 640 с. — ISBN 978-5-8114-1568-7. — </w:t>
      </w:r>
      <w:proofErr w:type="gramStart"/>
      <w:r w:rsidRPr="008517E7">
        <w:rPr>
          <w:szCs w:val="24"/>
        </w:rPr>
        <w:lastRenderedPageBreak/>
        <w:t>Текст :</w:t>
      </w:r>
      <w:proofErr w:type="gramEnd"/>
      <w:r w:rsidRPr="008517E7">
        <w:rPr>
          <w:szCs w:val="24"/>
        </w:rPr>
        <w:t xml:space="preserve"> электронный // Лань : электронно-библиотечная система. — URL: </w:t>
      </w:r>
      <w:hyperlink r:id="rId6" w:history="1">
        <w:r w:rsidRPr="008517E7">
          <w:rPr>
            <w:rStyle w:val="a5"/>
            <w:szCs w:val="24"/>
          </w:rPr>
          <w:t>https://e.lanbook.com/book/44762</w:t>
        </w:r>
      </w:hyperlink>
      <w:r w:rsidRPr="008517E7">
        <w:rPr>
          <w:szCs w:val="24"/>
        </w:rPr>
        <w:t xml:space="preserve"> </w:t>
      </w:r>
    </w:p>
    <w:p w:rsidR="00A0493A" w:rsidRPr="008517E7" w:rsidRDefault="00A0493A" w:rsidP="00A0493A">
      <w:pPr>
        <w:rPr>
          <w:szCs w:val="24"/>
        </w:rPr>
      </w:pPr>
      <w:r w:rsidRPr="008517E7">
        <w:rPr>
          <w:szCs w:val="24"/>
        </w:rPr>
        <w:t xml:space="preserve">3. Сарычев, Н. Г. Животноводство с основами общей </w:t>
      </w:r>
      <w:proofErr w:type="gramStart"/>
      <w:r w:rsidRPr="008517E7">
        <w:rPr>
          <w:szCs w:val="24"/>
        </w:rPr>
        <w:t>зоогигиены :</w:t>
      </w:r>
      <w:proofErr w:type="gramEnd"/>
      <w:r w:rsidRPr="008517E7">
        <w:rPr>
          <w:szCs w:val="24"/>
        </w:rPr>
        <w:t xml:space="preserve"> учебное пособие / Н. Г. Сарычев, В. В. Кравец, Л. Л. Чернов. — 2-е изд., стер. — Санкт-</w:t>
      </w:r>
      <w:proofErr w:type="gramStart"/>
      <w:r w:rsidRPr="008517E7">
        <w:rPr>
          <w:szCs w:val="24"/>
        </w:rPr>
        <w:t>Петербург :</w:t>
      </w:r>
      <w:proofErr w:type="gramEnd"/>
      <w:r w:rsidRPr="008517E7">
        <w:rPr>
          <w:szCs w:val="24"/>
        </w:rPr>
        <w:t xml:space="preserve"> Лань, 2020. — 352 с. — URL: </w:t>
      </w:r>
      <w:hyperlink r:id="rId7" w:history="1">
        <w:r w:rsidRPr="008517E7">
          <w:rPr>
            <w:rStyle w:val="a5"/>
            <w:szCs w:val="24"/>
          </w:rPr>
          <w:t>https://e.lanbook.com/book.139277</w:t>
        </w:r>
      </w:hyperlink>
    </w:p>
    <w:p w:rsidR="00A0493A" w:rsidRPr="00D24D6A" w:rsidRDefault="00F22A8B" w:rsidP="00D24D6A">
      <w:pPr>
        <w:spacing w:after="10"/>
        <w:ind w:left="791" w:firstLine="0"/>
        <w:jc w:val="left"/>
        <w:rPr>
          <w:szCs w:val="24"/>
        </w:rPr>
      </w:pPr>
      <w:r>
        <w:rPr>
          <w:noProof/>
          <w:szCs w:val="24"/>
        </w:rPr>
        <w:drawing>
          <wp:anchor distT="0" distB="0" distL="0" distR="0" simplePos="0" relativeHeight="251659776" behindDoc="1" locked="0" layoutInCell="1" allowOverlap="1" wp14:anchorId="2ED22D30" wp14:editId="501C4C73">
            <wp:simplePos x="0" y="0"/>
            <wp:positionH relativeFrom="page">
              <wp:posOffset>3219450</wp:posOffset>
            </wp:positionH>
            <wp:positionV relativeFrom="page">
              <wp:posOffset>1924050</wp:posOffset>
            </wp:positionV>
            <wp:extent cx="723900" cy="629920"/>
            <wp:effectExtent l="0" t="0" r="0" b="0"/>
            <wp:wrapNone/>
            <wp:docPr id="6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rcRect l="35737" t="19405" r="45417" b="73378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723900" cy="629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4D6A" w:rsidRPr="00D24D6A" w:rsidRDefault="00D24D6A" w:rsidP="00F22A8B">
      <w:pPr>
        <w:spacing w:after="0" w:line="259" w:lineRule="auto"/>
        <w:ind w:left="0" w:firstLine="0"/>
        <w:jc w:val="left"/>
        <w:rPr>
          <w:szCs w:val="24"/>
        </w:rPr>
      </w:pPr>
    </w:p>
    <w:p w:rsidR="00A44CD2" w:rsidRDefault="00812856" w:rsidP="00A0493A">
      <w:pPr>
        <w:ind w:left="561"/>
        <w:rPr>
          <w:szCs w:val="24"/>
        </w:rPr>
      </w:pPr>
      <w:r w:rsidRPr="00D24D6A">
        <w:rPr>
          <w:szCs w:val="24"/>
        </w:rPr>
        <w:t xml:space="preserve">Преподаватель, доцент                                         </w:t>
      </w:r>
      <w:r w:rsidR="00A0493A">
        <w:rPr>
          <w:szCs w:val="24"/>
        </w:rPr>
        <w:t>А.А. Жуков</w:t>
      </w:r>
    </w:p>
    <w:p w:rsidR="00F22A8B" w:rsidRDefault="00F22A8B" w:rsidP="00F22A8B">
      <w:pPr>
        <w:rPr>
          <w:szCs w:val="24"/>
        </w:rPr>
      </w:pPr>
      <w:bookmarkStart w:id="0" w:name="_GoBack"/>
      <w:bookmarkEnd w:id="0"/>
    </w:p>
    <w:p w:rsidR="00A44CD2" w:rsidRPr="00D24D6A" w:rsidRDefault="00812856">
      <w:pPr>
        <w:ind w:left="0" w:firstLine="566"/>
        <w:rPr>
          <w:szCs w:val="24"/>
        </w:rPr>
      </w:pPr>
      <w:r w:rsidRPr="00D24D6A">
        <w:rPr>
          <w:szCs w:val="24"/>
        </w:rPr>
        <w:t>Дополнения и изменения в рабочую программу дисциплины рассмотрены и утверждены на заседании кафедры от</w:t>
      </w:r>
      <w:r w:rsidRPr="00D24D6A">
        <w:rPr>
          <w:szCs w:val="24"/>
          <w:u w:val="single" w:color="000000"/>
        </w:rPr>
        <w:t xml:space="preserve"> «2</w:t>
      </w:r>
      <w:r w:rsidR="00704917">
        <w:rPr>
          <w:szCs w:val="24"/>
          <w:u w:val="single" w:color="000000"/>
        </w:rPr>
        <w:t>8</w:t>
      </w:r>
      <w:r w:rsidRPr="00D24D6A">
        <w:rPr>
          <w:szCs w:val="24"/>
          <w:u w:val="single" w:color="000000"/>
        </w:rPr>
        <w:t>» мая 2026г.</w:t>
      </w:r>
      <w:r w:rsidRPr="00D24D6A">
        <w:rPr>
          <w:szCs w:val="24"/>
        </w:rPr>
        <w:t xml:space="preserve"> Протокол </w:t>
      </w:r>
      <w:r w:rsidRPr="00D24D6A">
        <w:rPr>
          <w:szCs w:val="24"/>
          <w:u w:val="single" w:color="000000"/>
        </w:rPr>
        <w:t>№ 10</w:t>
      </w:r>
      <w:r w:rsidRPr="00D24D6A">
        <w:rPr>
          <w:szCs w:val="24"/>
        </w:rPr>
        <w:t xml:space="preserve"> </w:t>
      </w:r>
    </w:p>
    <w:p w:rsidR="0030115C" w:rsidRPr="00D24D6A" w:rsidRDefault="0030115C">
      <w:pPr>
        <w:spacing w:after="0" w:line="259" w:lineRule="auto"/>
        <w:ind w:left="0" w:right="8" w:firstLine="0"/>
        <w:jc w:val="center"/>
        <w:rPr>
          <w:szCs w:val="24"/>
        </w:rPr>
      </w:pPr>
    </w:p>
    <w:p w:rsidR="00A44CD2" w:rsidRPr="00D24D6A" w:rsidRDefault="00812856">
      <w:pPr>
        <w:spacing w:after="0" w:line="259" w:lineRule="auto"/>
        <w:ind w:left="0" w:right="8" w:firstLine="0"/>
        <w:jc w:val="center"/>
        <w:rPr>
          <w:szCs w:val="24"/>
        </w:rPr>
      </w:pPr>
      <w:r w:rsidRPr="00D24D6A">
        <w:rPr>
          <w:szCs w:val="24"/>
        </w:rPr>
        <w:t xml:space="preserve">Зав. кафедрой, </w:t>
      </w:r>
      <w:r w:rsidR="00C94DDF" w:rsidRPr="00D24D6A">
        <w:rPr>
          <w:szCs w:val="24"/>
        </w:rPr>
        <w:t xml:space="preserve">доцент     </w:t>
      </w:r>
      <w:r w:rsidRPr="00D24D6A">
        <w:rPr>
          <w:szCs w:val="24"/>
        </w:rPr>
        <w:t xml:space="preserve">                  </w:t>
      </w:r>
      <w:r w:rsidR="0030115C" w:rsidRPr="00D24D6A">
        <w:rPr>
          <w:noProof/>
          <w:szCs w:val="24"/>
        </w:rPr>
        <w:drawing>
          <wp:inline distT="0" distB="0" distL="0" distR="0">
            <wp:extent cx="800100" cy="388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4D6A">
        <w:rPr>
          <w:szCs w:val="24"/>
        </w:rPr>
        <w:t xml:space="preserve">                   </w:t>
      </w:r>
      <w:r w:rsidR="00C94DDF" w:rsidRPr="00D24D6A">
        <w:rPr>
          <w:szCs w:val="24"/>
        </w:rPr>
        <w:t>К.К. Умаров</w:t>
      </w:r>
    </w:p>
    <w:sectPr w:rsidR="00A44CD2" w:rsidRPr="00D24D6A" w:rsidSect="00B2727D">
      <w:pgSz w:w="11906" w:h="16838"/>
      <w:pgMar w:top="1440" w:right="847" w:bottom="1229" w:left="141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45270"/>
    <w:multiLevelType w:val="multilevel"/>
    <w:tmpl w:val="C31A31D2"/>
    <w:lvl w:ilvl="0">
      <w:start w:val="2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4CD2"/>
    <w:rsid w:val="000C6CF2"/>
    <w:rsid w:val="0030115C"/>
    <w:rsid w:val="00704917"/>
    <w:rsid w:val="00812856"/>
    <w:rsid w:val="00A0493A"/>
    <w:rsid w:val="00A44CD2"/>
    <w:rsid w:val="00AB3F93"/>
    <w:rsid w:val="00B2727D"/>
    <w:rsid w:val="00C94DDF"/>
    <w:rsid w:val="00D24D6A"/>
    <w:rsid w:val="00D358D3"/>
    <w:rsid w:val="00F2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F5F7"/>
  <w15:docId w15:val="{817186B6-57DF-4E1F-A237-FA3DA04DF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27D"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93A"/>
    <w:rPr>
      <w:rFonts w:ascii="Tahoma" w:eastAsia="Times New Roman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A049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e.lanbook.com/book.1392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4476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300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cp:lastModifiedBy>adm</cp:lastModifiedBy>
  <cp:revision>12</cp:revision>
  <cp:lastPrinted>2026-06-18T12:09:00Z</cp:lastPrinted>
  <dcterms:created xsi:type="dcterms:W3CDTF">2026-06-08T07:22:00Z</dcterms:created>
  <dcterms:modified xsi:type="dcterms:W3CDTF">2026-06-23T08:57:00Z</dcterms:modified>
</cp:coreProperties>
</file>